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FC364" w14:textId="77777777" w:rsidR="00A86163" w:rsidRPr="00C70E57" w:rsidRDefault="00A86163" w:rsidP="00A86163">
      <w:pPr>
        <w:spacing w:after="200" w:line="360" w:lineRule="auto"/>
        <w:ind w:firstLine="2"/>
        <w:jc w:val="center"/>
        <w:rPr>
          <w:rFonts w:ascii="Arial" w:eastAsia="Times New Roman" w:hAnsi="Arial" w:cs="Arial"/>
        </w:rPr>
      </w:pPr>
    </w:p>
    <w:p w14:paraId="67CD487A" w14:textId="4B1A61B1" w:rsidR="00A86163" w:rsidRPr="00C70E57" w:rsidRDefault="00A86163" w:rsidP="00A86163">
      <w:pPr>
        <w:spacing w:after="200" w:line="360" w:lineRule="auto"/>
        <w:ind w:firstLine="2"/>
        <w:jc w:val="center"/>
        <w:rPr>
          <w:rFonts w:ascii="Arial" w:eastAsia="Times New Roman" w:hAnsi="Arial" w:cs="Arial"/>
        </w:rPr>
      </w:pPr>
      <w:r w:rsidRPr="00C70E57">
        <w:rPr>
          <w:rFonts w:ascii="Arial" w:eastAsia="Times New Roman" w:hAnsi="Arial" w:cs="Arial"/>
        </w:rPr>
        <w:t>Lei</w:t>
      </w:r>
      <w:r w:rsidR="004D1BA3">
        <w:rPr>
          <w:rFonts w:ascii="Arial" w:eastAsia="Times New Roman" w:hAnsi="Arial" w:cs="Arial"/>
        </w:rPr>
        <w:t xml:space="preserve"> Municipal</w:t>
      </w:r>
      <w:r w:rsidRPr="00C70E57">
        <w:rPr>
          <w:rFonts w:ascii="Arial" w:eastAsia="Times New Roman" w:hAnsi="Arial" w:cs="Arial"/>
        </w:rPr>
        <w:t xml:space="preserve"> nº </w:t>
      </w:r>
      <w:r w:rsidR="004D1BA3">
        <w:rPr>
          <w:rFonts w:ascii="Arial" w:eastAsia="Times New Roman" w:hAnsi="Arial" w:cs="Arial"/>
        </w:rPr>
        <w:t>2.762</w:t>
      </w:r>
      <w:r w:rsidRPr="00C70E57">
        <w:rPr>
          <w:rFonts w:ascii="Arial" w:eastAsia="Times New Roman" w:hAnsi="Arial" w:cs="Arial"/>
        </w:rPr>
        <w:t xml:space="preserve">/2026, de </w:t>
      </w:r>
      <w:r w:rsidR="004D1BA3">
        <w:rPr>
          <w:rFonts w:ascii="Arial" w:eastAsia="Times New Roman" w:hAnsi="Arial" w:cs="Arial"/>
        </w:rPr>
        <w:t>12</w:t>
      </w:r>
      <w:r w:rsidRPr="00C70E57">
        <w:rPr>
          <w:rFonts w:ascii="Arial" w:eastAsia="Times New Roman" w:hAnsi="Arial" w:cs="Arial"/>
        </w:rPr>
        <w:t xml:space="preserve"> de</w:t>
      </w:r>
      <w:r w:rsidR="00DE35FC" w:rsidRPr="00C70E57">
        <w:rPr>
          <w:rFonts w:ascii="Arial" w:eastAsia="Times New Roman" w:hAnsi="Arial" w:cs="Arial"/>
        </w:rPr>
        <w:t xml:space="preserve"> maio</w:t>
      </w:r>
      <w:r w:rsidRPr="00C70E57">
        <w:rPr>
          <w:rFonts w:ascii="Arial" w:eastAsia="Times New Roman" w:hAnsi="Arial" w:cs="Arial"/>
        </w:rPr>
        <w:t xml:space="preserve"> de 2026.</w:t>
      </w:r>
    </w:p>
    <w:p w14:paraId="2D838CBE" w14:textId="77777777" w:rsidR="00DE35FC" w:rsidRPr="00BA28C6" w:rsidRDefault="00DE35FC" w:rsidP="00DE35FC">
      <w:pPr>
        <w:spacing w:before="120"/>
        <w:ind w:left="3828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i/>
          <w:sz w:val="21"/>
          <w:szCs w:val="21"/>
        </w:rPr>
        <w:t>“Autoriza a abertura de Crédito Especial no valor de R$ 61.000,00 (sessenta e um mil reais)</w:t>
      </w:r>
      <w:r w:rsidRPr="00BA28C6">
        <w:rPr>
          <w:rFonts w:ascii="Arial" w:hAnsi="Arial" w:cs="Arial"/>
          <w:sz w:val="21"/>
          <w:szCs w:val="21"/>
        </w:rPr>
        <w:t>.”</w:t>
      </w:r>
    </w:p>
    <w:p w14:paraId="5B2ED6AF" w14:textId="77777777" w:rsidR="00DE35FC" w:rsidRPr="00BA28C6" w:rsidRDefault="00DE35FC" w:rsidP="00DE35FC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b/>
          <w:bCs/>
          <w:sz w:val="21"/>
          <w:szCs w:val="21"/>
        </w:rPr>
        <w:t>FRANCISCO DAVID FRIGHETTO</w:t>
      </w:r>
      <w:r w:rsidRPr="00BA28C6">
        <w:rPr>
          <w:rFonts w:ascii="Arial" w:hAnsi="Arial" w:cs="Arial"/>
          <w:sz w:val="21"/>
          <w:szCs w:val="21"/>
        </w:rPr>
        <w:t>, Prefeito Municipal de Anta Gorda, Estado do Rio Grande do Sul, no uso das atribuições que lhe confere a Lei Orgânica Municipal,</w:t>
      </w:r>
    </w:p>
    <w:p w14:paraId="2EEEE472" w14:textId="77777777" w:rsidR="00DE35FC" w:rsidRPr="00BA28C6" w:rsidRDefault="00DE35FC" w:rsidP="00DE35FC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Faço saber, que a Câmara Municipal de Vereadores aprovou e eu, sanciono e promulgo a seguinte Lei:</w:t>
      </w:r>
    </w:p>
    <w:p w14:paraId="1DBEC055" w14:textId="77777777" w:rsidR="00DE35FC" w:rsidRPr="00BA28C6" w:rsidRDefault="00DE35FC" w:rsidP="00DE35FC">
      <w:pPr>
        <w:spacing w:line="276" w:lineRule="auto"/>
        <w:ind w:firstLine="1276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BA28C6">
        <w:rPr>
          <w:rFonts w:ascii="Arial" w:hAnsi="Arial" w:cs="Arial"/>
          <w:sz w:val="21"/>
          <w:szCs w:val="21"/>
        </w:rPr>
        <w:t xml:space="preserve"> </w:t>
      </w:r>
      <w:r w:rsidRPr="00BA28C6">
        <w:rPr>
          <w:rFonts w:ascii="Arial" w:hAnsi="Arial" w:cs="Arial"/>
          <w:b/>
          <w:bCs/>
          <w:sz w:val="21"/>
          <w:szCs w:val="21"/>
        </w:rPr>
        <w:t>Art. 1º</w:t>
      </w:r>
      <w:r w:rsidRPr="00BA28C6">
        <w:rPr>
          <w:rFonts w:ascii="Arial" w:hAnsi="Arial" w:cs="Arial"/>
          <w:sz w:val="21"/>
          <w:szCs w:val="21"/>
        </w:rPr>
        <w:t xml:space="preserve"> Fica o Poder Executivo autorizado a abrir Crédito Especial no Orçamento de 2026 no valor de </w:t>
      </w:r>
      <w:bookmarkStart w:id="0" w:name="_Hlk187322961"/>
      <w:r w:rsidRPr="00BA28C6">
        <w:rPr>
          <w:rFonts w:ascii="Arial" w:hAnsi="Arial" w:cs="Arial"/>
          <w:b/>
          <w:bCs/>
          <w:i/>
          <w:sz w:val="21"/>
          <w:szCs w:val="21"/>
        </w:rPr>
        <w:t>R$ 61.000,00 (sessenta e um mil reais)</w:t>
      </w:r>
      <w:r w:rsidRPr="00BA28C6">
        <w:rPr>
          <w:rFonts w:ascii="Arial" w:hAnsi="Arial" w:cs="Arial"/>
          <w:bCs/>
          <w:sz w:val="21"/>
          <w:szCs w:val="21"/>
        </w:rPr>
        <w:t>,</w:t>
      </w:r>
      <w:bookmarkEnd w:id="0"/>
      <w:r w:rsidRPr="00BA28C6">
        <w:rPr>
          <w:rFonts w:ascii="Arial" w:hAnsi="Arial" w:cs="Arial"/>
          <w:bCs/>
          <w:sz w:val="21"/>
          <w:szCs w:val="21"/>
        </w:rPr>
        <w:t xml:space="preserve"> </w:t>
      </w:r>
      <w:r w:rsidRPr="00BA28C6">
        <w:rPr>
          <w:rFonts w:ascii="Arial" w:hAnsi="Arial" w:cs="Arial"/>
          <w:sz w:val="21"/>
          <w:szCs w:val="21"/>
        </w:rPr>
        <w:t>com a seguintes classificações orçamentárias: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DE35FC" w:rsidRPr="00C70E57" w14:paraId="47C00E60" w14:textId="77777777" w:rsidTr="00117BA0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E54B54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87B62D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70E57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649BF6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DE35FC" w:rsidRPr="00C70E57" w14:paraId="22346631" w14:textId="77777777" w:rsidTr="00117BA0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F442D5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B4A393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70E57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Fundo Municipal da 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F3E8BD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DE35FC" w:rsidRPr="00C70E57" w14:paraId="06063BB9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411CDF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13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FD8443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Cultura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C7AB60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DE35FC" w:rsidRPr="00C70E57" w14:paraId="0684958B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2DE460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13.392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9F0B3E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 w:rsidRPr="00C70E57">
              <w:rPr>
                <w:rStyle w:val="clear"/>
                <w:rFonts w:ascii="Arial" w:hAnsi="Arial" w:cs="Arial"/>
                <w:sz w:val="14"/>
                <w:szCs w:val="14"/>
              </w:rPr>
              <w:t>Difusão Cultural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7F3799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DE35FC" w:rsidRPr="00C70E57" w14:paraId="7E188ED6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69A860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13.392.0440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6D2B2B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Cultura e Lazer na Comunidade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1DBE41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DE35FC" w:rsidRPr="00C70E57" w14:paraId="2408E357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2CB609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13.392.440.2.075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502859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70E57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Manutenção e Incentivo às Atividades Artísticas e Culturais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28B733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DE35FC" w:rsidRPr="00C70E57" w14:paraId="3605601B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0642D9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501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3F21D2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016ED3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E35FC" w:rsidRPr="00C70E57" w14:paraId="5056AEB8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44C248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DDE8CB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38AD22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E35FC" w:rsidRPr="00C70E57" w14:paraId="62D1387B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79999E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01045 - 3.3.50.41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0714E5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CONTRIBUIÇÕES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6B96E82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1.094,13</w:t>
            </w:r>
          </w:p>
        </w:tc>
      </w:tr>
      <w:tr w:rsidR="00DE35FC" w:rsidRPr="00C70E57" w14:paraId="1935CB12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70BCEC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0C7556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FFE48A5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DE35FC" w:rsidRPr="00C70E57" w14:paraId="38EBB441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BC1EF2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719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FC069A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Transferências da Política Nacional Aldir Blanc de Fomento à Cultura - Lei nº 14.399/2022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960FE0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E35FC" w:rsidRPr="00C70E57" w14:paraId="09D5BBF7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6EFE13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1022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15FE49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Lei Aldir Blanc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C91920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E35FC" w:rsidRPr="00C70E57" w14:paraId="5CC83E3B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98B650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01044 - 3.3.50.41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97151E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CONTRIBUIÇÕES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7121BFC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29.905,87</w:t>
            </w:r>
          </w:p>
        </w:tc>
      </w:tr>
      <w:tr w:rsidR="00DE35FC" w:rsidRPr="00C70E57" w14:paraId="166A6539" w14:textId="77777777" w:rsidTr="00117BA0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08334E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01182 - 3.3.60.45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A4F0F5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SUBVENÇÕES ECONÔMICAS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4BCB4A1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30.000,00</w:t>
            </w:r>
          </w:p>
        </w:tc>
      </w:tr>
    </w:tbl>
    <w:p w14:paraId="0ABA024B" w14:textId="77777777" w:rsidR="00DE35FC" w:rsidRPr="00C70E57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1CF6AEC5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BA28C6">
        <w:rPr>
          <w:rFonts w:ascii="Arial" w:hAnsi="Arial" w:cs="Arial"/>
          <w:b/>
          <w:bCs/>
          <w:sz w:val="21"/>
          <w:szCs w:val="21"/>
        </w:rPr>
        <w:t>Art. 2º</w:t>
      </w:r>
      <w:r w:rsidRPr="00BA28C6">
        <w:rPr>
          <w:rFonts w:ascii="Arial" w:hAnsi="Arial" w:cs="Arial"/>
          <w:sz w:val="21"/>
          <w:szCs w:val="21"/>
        </w:rPr>
        <w:t xml:space="preserve"> 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>O crédito de que trata o artigo anterior será coberto com:</w:t>
      </w:r>
    </w:p>
    <w:p w14:paraId="3E9B85E5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BA28C6">
        <w:rPr>
          <w:rFonts w:ascii="Arial" w:eastAsia="Times New Roman" w:hAnsi="Arial" w:cs="Arial"/>
          <w:b/>
          <w:bCs/>
          <w:sz w:val="21"/>
          <w:szCs w:val="21"/>
        </w:rPr>
        <w:t>I -</w:t>
      </w:r>
      <w:r w:rsidRPr="00BA28C6">
        <w:rPr>
          <w:rFonts w:ascii="Arial" w:eastAsia="Times New Roman" w:hAnsi="Arial" w:cs="Arial"/>
          <w:sz w:val="21"/>
          <w:szCs w:val="21"/>
        </w:rPr>
        <w:t xml:space="preserve"> 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Superávit Financeiro apurado no Exercício Anterior, </w:t>
      </w:r>
      <w:r w:rsidRPr="00BA28C6">
        <w:rPr>
          <w:rFonts w:ascii="Arial" w:hAnsi="Arial" w:cs="Arial"/>
          <w:sz w:val="21"/>
          <w:szCs w:val="21"/>
        </w:rPr>
        <w:t xml:space="preserve">no valor de </w:t>
      </w:r>
      <w:r w:rsidRPr="00BA28C6">
        <w:rPr>
          <w:rFonts w:ascii="Arial" w:hAnsi="Arial" w:cs="Arial"/>
          <w:b/>
          <w:bCs/>
          <w:i/>
          <w:sz w:val="21"/>
          <w:szCs w:val="21"/>
        </w:rPr>
        <w:t>R$ 2.286,70 (Dois mil e duzentos e oitenta e seis reais e setenta centavos)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>, das seguintes fontes de recurso:</w:t>
      </w:r>
    </w:p>
    <w:tbl>
      <w:tblPr>
        <w:tblW w:w="7797" w:type="dxa"/>
        <w:tblInd w:w="9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6095"/>
        <w:gridCol w:w="993"/>
      </w:tblGrid>
      <w:tr w:rsidR="00DE35FC" w:rsidRPr="00C70E57" w14:paraId="1B6DBAF7" w14:textId="77777777" w:rsidTr="00117BA0">
        <w:tc>
          <w:tcPr>
            <w:tcW w:w="70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6C8339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501</w:t>
            </w:r>
          </w:p>
        </w:tc>
        <w:tc>
          <w:tcPr>
            <w:tcW w:w="609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F3042A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F38CCE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1.094,13 </w:t>
            </w:r>
          </w:p>
        </w:tc>
      </w:tr>
      <w:tr w:rsidR="00DE35FC" w:rsidRPr="00C70E57" w14:paraId="0162D0E7" w14:textId="77777777" w:rsidTr="00117BA0">
        <w:tc>
          <w:tcPr>
            <w:tcW w:w="70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AA6095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9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481F94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F03661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E35FC" w:rsidRPr="00C70E57" w14:paraId="7FD215F9" w14:textId="77777777" w:rsidTr="00117BA0">
        <w:trPr>
          <w:trHeight w:val="2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F4E118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8"/>
                <w:szCs w:val="8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6C31E2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C27A14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8"/>
                <w:szCs w:val="8"/>
              </w:rPr>
            </w:pPr>
          </w:p>
        </w:tc>
      </w:tr>
      <w:tr w:rsidR="00DE35FC" w:rsidRPr="00C70E57" w14:paraId="35F41EAF" w14:textId="77777777" w:rsidTr="00117BA0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A1E0F3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719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3FAEE9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Transferências da Política Nacional Aldir Blanc de Fomento à Cultura - Lei nº 14.399/2022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25D1F3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1.192,57 </w:t>
            </w:r>
          </w:p>
        </w:tc>
      </w:tr>
      <w:tr w:rsidR="00DE35FC" w:rsidRPr="00C70E57" w14:paraId="10A7654A" w14:textId="77777777" w:rsidTr="00117BA0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49FD62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1022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8A8253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Lei Aldir Blanc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B68F61" w14:textId="77777777" w:rsidR="00DE35FC" w:rsidRPr="00C70E57" w:rsidRDefault="00DE35FC" w:rsidP="00117B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</w:tbl>
    <w:p w14:paraId="00E594B0" w14:textId="77777777" w:rsidR="00DE35FC" w:rsidRPr="00C70E57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0285DE63" w14:textId="6BA98BE3" w:rsidR="00DE35FC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BA28C6">
        <w:rPr>
          <w:rFonts w:ascii="Arial" w:eastAsia="Times New Roman" w:hAnsi="Arial" w:cs="Arial"/>
          <w:b/>
          <w:bCs/>
          <w:sz w:val="21"/>
          <w:szCs w:val="21"/>
        </w:rPr>
        <w:t>II -</w:t>
      </w:r>
      <w:r w:rsidRPr="00BA28C6">
        <w:rPr>
          <w:rFonts w:ascii="Arial" w:eastAsia="Times New Roman" w:hAnsi="Arial" w:cs="Arial"/>
          <w:sz w:val="21"/>
          <w:szCs w:val="21"/>
        </w:rPr>
        <w:t xml:space="preserve"> 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Repasse do Ciclo 2 da Política Nacional Aldir Blanc de Fomento à Cultura (PNAB), </w:t>
      </w:r>
      <w:r w:rsidRPr="00BA28C6">
        <w:rPr>
          <w:rFonts w:ascii="Arial" w:hAnsi="Arial" w:cs="Arial"/>
          <w:sz w:val="21"/>
          <w:szCs w:val="21"/>
        </w:rPr>
        <w:t xml:space="preserve">no valor de </w:t>
      </w:r>
      <w:r w:rsidRPr="00BA28C6">
        <w:rPr>
          <w:rFonts w:ascii="Arial" w:hAnsi="Arial" w:cs="Arial"/>
          <w:b/>
          <w:bCs/>
          <w:i/>
          <w:sz w:val="21"/>
          <w:szCs w:val="21"/>
        </w:rPr>
        <w:t xml:space="preserve">R$ </w:t>
      </w:r>
      <w:r w:rsidRPr="00BA28C6">
        <w:rPr>
          <w:rFonts w:ascii="Arial" w:hAnsi="Arial" w:cs="Arial"/>
          <w:b/>
          <w:bCs/>
          <w:i/>
          <w:iCs/>
          <w:sz w:val="21"/>
          <w:szCs w:val="21"/>
        </w:rPr>
        <w:t>57.784,42</w:t>
      </w:r>
      <w:r w:rsidRPr="00BA28C6">
        <w:rPr>
          <w:rFonts w:ascii="Arial" w:hAnsi="Arial" w:cs="Arial"/>
          <w:b/>
          <w:bCs/>
          <w:i/>
          <w:sz w:val="21"/>
          <w:szCs w:val="21"/>
        </w:rPr>
        <w:t xml:space="preserve"> (Cinquenta e sete mil e setecentos e oitenta e quatro reais e quarenta e dois centavos) </w:t>
      </w:r>
      <w:r w:rsidRPr="00BA28C6">
        <w:rPr>
          <w:rFonts w:ascii="Arial" w:hAnsi="Arial" w:cs="Arial"/>
          <w:iCs/>
          <w:sz w:val="21"/>
          <w:szCs w:val="21"/>
        </w:rPr>
        <w:t>d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>a fonte de recurso 719</w:t>
      </w:r>
      <w:r w:rsidRPr="00BA28C6">
        <w:rPr>
          <w:rFonts w:ascii="Arial" w:hAnsi="Arial" w:cs="Arial"/>
          <w:sz w:val="21"/>
          <w:szCs w:val="21"/>
        </w:rPr>
        <w:t xml:space="preserve"> - Transferências da Política Nacional Aldir Blanc de Fomento à Cultura - Lei nº 14.399/2022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14:paraId="7A9E746E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BA28C6">
        <w:rPr>
          <w:rFonts w:ascii="Arial" w:eastAsia="Times New Roman" w:hAnsi="Arial" w:cs="Arial"/>
          <w:b/>
          <w:bCs/>
          <w:sz w:val="21"/>
          <w:szCs w:val="21"/>
        </w:rPr>
        <w:t>III -</w:t>
      </w:r>
      <w:r w:rsidRPr="00BA28C6">
        <w:rPr>
          <w:rFonts w:ascii="Arial" w:eastAsia="Times New Roman" w:hAnsi="Arial" w:cs="Arial"/>
          <w:sz w:val="21"/>
          <w:szCs w:val="21"/>
        </w:rPr>
        <w:t xml:space="preserve"> Excesso de arrecadação referente aos rendimentos de aplicação financeira do saldo do 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Repasse do Ciclo 1 e do repasse do Ciclo 2 da Política Nacional Aldir Blanc de Fomento à Cultura (PNAB), </w:t>
      </w:r>
      <w:r w:rsidRPr="00BA28C6">
        <w:rPr>
          <w:rFonts w:ascii="Arial" w:hAnsi="Arial" w:cs="Arial"/>
          <w:sz w:val="21"/>
          <w:szCs w:val="21"/>
        </w:rPr>
        <w:t xml:space="preserve">no valor de </w:t>
      </w:r>
      <w:r w:rsidRPr="00BA28C6">
        <w:rPr>
          <w:rFonts w:ascii="Arial" w:hAnsi="Arial" w:cs="Arial"/>
          <w:b/>
          <w:bCs/>
          <w:i/>
          <w:sz w:val="21"/>
          <w:szCs w:val="21"/>
        </w:rPr>
        <w:t xml:space="preserve">R$ </w:t>
      </w:r>
      <w:r w:rsidRPr="00BA28C6">
        <w:rPr>
          <w:rFonts w:ascii="Arial" w:hAnsi="Arial" w:cs="Arial"/>
          <w:b/>
          <w:bCs/>
          <w:i/>
          <w:iCs/>
          <w:sz w:val="21"/>
          <w:szCs w:val="21"/>
        </w:rPr>
        <w:t>928,88</w:t>
      </w:r>
      <w:r w:rsidRPr="00BA28C6">
        <w:rPr>
          <w:rFonts w:ascii="Arial" w:hAnsi="Arial" w:cs="Arial"/>
          <w:b/>
          <w:bCs/>
          <w:i/>
          <w:sz w:val="21"/>
          <w:szCs w:val="21"/>
        </w:rPr>
        <w:t xml:space="preserve"> (novecentos e vinte e oito reais e oitenta e oito centavos) </w:t>
      </w:r>
      <w:r w:rsidRPr="00BA28C6">
        <w:rPr>
          <w:rFonts w:ascii="Arial" w:hAnsi="Arial" w:cs="Arial"/>
          <w:iCs/>
          <w:sz w:val="21"/>
          <w:szCs w:val="21"/>
        </w:rPr>
        <w:t>d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>a fonte de recurso 719</w:t>
      </w:r>
      <w:r w:rsidRPr="00BA28C6">
        <w:rPr>
          <w:rFonts w:ascii="Arial" w:hAnsi="Arial" w:cs="Arial"/>
          <w:sz w:val="21"/>
          <w:szCs w:val="21"/>
        </w:rPr>
        <w:t xml:space="preserve"> - Transferências da Política Nacional Aldir Blanc de Fomento à Cultura - Lei nº 14.399/2022</w:t>
      </w:r>
      <w:r w:rsidRPr="00BA28C6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14:paraId="2BE588B6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105A4CDC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b/>
          <w:bCs/>
          <w:sz w:val="21"/>
          <w:szCs w:val="21"/>
        </w:rPr>
      </w:pPr>
    </w:p>
    <w:p w14:paraId="1FBA8590" w14:textId="35028F3C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b/>
          <w:bCs/>
          <w:sz w:val="21"/>
          <w:szCs w:val="21"/>
        </w:rPr>
        <w:t>Art. 3º</w:t>
      </w:r>
      <w:r w:rsidRPr="00BA28C6">
        <w:rPr>
          <w:rFonts w:ascii="Arial" w:hAnsi="Arial" w:cs="Arial"/>
          <w:sz w:val="21"/>
          <w:szCs w:val="21"/>
        </w:rPr>
        <w:t xml:space="preserve"> Esta Lei entra em vigor na data de sua publicação e poderá ser regulamentada através de Decreto para garantir sua fiel execução.</w:t>
      </w:r>
    </w:p>
    <w:p w14:paraId="51A297D0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65A6F0BC" w14:textId="28EE9BBC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 xml:space="preserve">Gabinete do Prefeito Municipal de Anta Gorda/RS, aos </w:t>
      </w:r>
      <w:r w:rsidR="004D1BA3">
        <w:rPr>
          <w:rFonts w:ascii="Arial" w:hAnsi="Arial" w:cs="Arial"/>
          <w:color w:val="auto"/>
          <w:sz w:val="21"/>
          <w:szCs w:val="21"/>
        </w:rPr>
        <w:t>12</w:t>
      </w:r>
      <w:r w:rsidRPr="00BA28C6">
        <w:rPr>
          <w:rFonts w:ascii="Arial" w:hAnsi="Arial" w:cs="Arial"/>
          <w:color w:val="auto"/>
          <w:sz w:val="21"/>
          <w:szCs w:val="21"/>
        </w:rPr>
        <w:t xml:space="preserve"> dias do mês de maio d</w:t>
      </w:r>
      <w:r w:rsidRPr="00BA28C6">
        <w:rPr>
          <w:rFonts w:ascii="Arial" w:hAnsi="Arial" w:cs="Arial"/>
          <w:sz w:val="21"/>
          <w:szCs w:val="21"/>
        </w:rPr>
        <w:t>e 2026.</w:t>
      </w:r>
    </w:p>
    <w:p w14:paraId="506E44E5" w14:textId="6479968A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color w:val="333333"/>
          <w:sz w:val="21"/>
          <w:szCs w:val="21"/>
        </w:rPr>
        <w:br/>
      </w:r>
    </w:p>
    <w:p w14:paraId="2791151C" w14:textId="77777777" w:rsidR="00DE35FC" w:rsidRPr="00BA28C6" w:rsidRDefault="00DE35FC" w:rsidP="00DE35FC">
      <w:pPr>
        <w:spacing w:after="0" w:line="360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3155F4E9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FRANCISCO DAVID FRIGHETTO</w:t>
      </w:r>
    </w:p>
    <w:p w14:paraId="49A161D1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  <w:r w:rsidRPr="00BA28C6">
        <w:rPr>
          <w:rFonts w:ascii="Arial" w:hAnsi="Arial" w:cs="Arial"/>
          <w:sz w:val="21"/>
          <w:szCs w:val="21"/>
        </w:rPr>
        <w:t>Prefeito Municipal</w:t>
      </w:r>
    </w:p>
    <w:p w14:paraId="4F325A3A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</w:p>
    <w:p w14:paraId="59BC51F7" w14:textId="77777777" w:rsidR="00DE35FC" w:rsidRPr="00BA28C6" w:rsidRDefault="00DE35FC" w:rsidP="00DE35FC">
      <w:pPr>
        <w:spacing w:after="0" w:line="360" w:lineRule="auto"/>
        <w:ind w:firstLine="1134"/>
        <w:jc w:val="center"/>
        <w:rPr>
          <w:rFonts w:ascii="Arial" w:hAnsi="Arial" w:cs="Arial"/>
          <w:sz w:val="21"/>
          <w:szCs w:val="21"/>
        </w:rPr>
      </w:pPr>
    </w:p>
    <w:p w14:paraId="28A143FA" w14:textId="77777777" w:rsidR="00DE35FC" w:rsidRPr="00BA28C6" w:rsidRDefault="00DE35FC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  <w:r w:rsidRPr="00BA28C6">
        <w:rPr>
          <w:rFonts w:ascii="Arial" w:hAnsi="Arial" w:cs="Arial"/>
          <w:sz w:val="21"/>
          <w:szCs w:val="21"/>
          <w:lang w:eastAsia="ar-SA"/>
        </w:rPr>
        <w:t>Registre-se e publique-se</w:t>
      </w:r>
    </w:p>
    <w:p w14:paraId="4DB9A017" w14:textId="5AA4D614" w:rsidR="00DE35FC" w:rsidRDefault="00DE35FC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</w:p>
    <w:p w14:paraId="00B5910A" w14:textId="77777777" w:rsidR="00BA28C6" w:rsidRPr="00BA28C6" w:rsidRDefault="00BA28C6" w:rsidP="00DE35FC">
      <w:pPr>
        <w:spacing w:after="0" w:line="360" w:lineRule="auto"/>
        <w:rPr>
          <w:rFonts w:ascii="Arial" w:hAnsi="Arial" w:cs="Arial"/>
          <w:sz w:val="21"/>
          <w:szCs w:val="21"/>
          <w:lang w:eastAsia="ar-SA"/>
        </w:rPr>
      </w:pPr>
    </w:p>
    <w:p w14:paraId="653F7D20" w14:textId="77777777" w:rsidR="00DE35FC" w:rsidRPr="00BA28C6" w:rsidRDefault="00DE35FC" w:rsidP="00DE35FC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proofErr w:type="spellStart"/>
      <w:r w:rsidRPr="00BA28C6">
        <w:rPr>
          <w:rFonts w:ascii="Arial" w:hAnsi="Arial" w:cs="Arial"/>
          <w:sz w:val="21"/>
          <w:szCs w:val="21"/>
          <w:lang w:eastAsia="ar-SA"/>
        </w:rPr>
        <w:t>Laiane</w:t>
      </w:r>
      <w:proofErr w:type="spellEnd"/>
      <w:r w:rsidRPr="00BA28C6">
        <w:rPr>
          <w:rFonts w:ascii="Arial" w:hAnsi="Arial" w:cs="Arial"/>
          <w:sz w:val="21"/>
          <w:szCs w:val="21"/>
          <w:lang w:eastAsia="ar-SA"/>
        </w:rPr>
        <w:t xml:space="preserve"> Moretto</w:t>
      </w:r>
    </w:p>
    <w:p w14:paraId="4FB02E9C" w14:textId="77777777" w:rsidR="00DE35FC" w:rsidRPr="00BA28C6" w:rsidRDefault="00DE35FC" w:rsidP="00DE35FC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r w:rsidRPr="00BA28C6">
        <w:rPr>
          <w:rFonts w:ascii="Arial" w:hAnsi="Arial" w:cs="Arial"/>
          <w:sz w:val="21"/>
          <w:szCs w:val="21"/>
          <w:lang w:eastAsia="ar-SA"/>
        </w:rPr>
        <w:t>Secretária Municipal de Administração</w:t>
      </w:r>
    </w:p>
    <w:p w14:paraId="7A488662" w14:textId="77777777" w:rsidR="00A86163" w:rsidRPr="00C70E57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4B585D81" w14:textId="77777777" w:rsidR="00A86163" w:rsidRPr="00C70E57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1807FA1A" w14:textId="77777777" w:rsidR="00A86163" w:rsidRPr="00C70E57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051281EE" w14:textId="503F7D9A" w:rsidR="00A86163" w:rsidRDefault="00A86163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2EC25BE1" w14:textId="714BA5E5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7E283640" w14:textId="67B64363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56441CD5" w14:textId="0E12F87D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08D3967A" w14:textId="3840693D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1A12155D" w14:textId="42CA6036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68D9BFC5" w14:textId="049EE5B3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5EDEC48A" w14:textId="2326CB09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2247D723" w14:textId="39151C67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79EF6837" w14:textId="707E0D26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2ECB5EB8" w14:textId="4AFD92AF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7CF1153E" w14:textId="47C8EB47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01F6D119" w14:textId="74C05870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120DAEEA" w14:textId="31FBF28B" w:rsidR="00C70E57" w:rsidRDefault="00C70E57" w:rsidP="00A86163">
      <w:pPr>
        <w:spacing w:after="0" w:line="360" w:lineRule="auto"/>
        <w:jc w:val="center"/>
        <w:rPr>
          <w:rFonts w:ascii="Arial" w:eastAsia="Times New Roman" w:hAnsi="Arial" w:cs="Arial"/>
          <w:b/>
          <w:sz w:val="23"/>
          <w:szCs w:val="23"/>
        </w:rPr>
      </w:pPr>
    </w:p>
    <w:p w14:paraId="58036873" w14:textId="77777777" w:rsidR="00A86163" w:rsidRPr="00C70E57" w:rsidRDefault="00A86163" w:rsidP="004D1BA3">
      <w:pPr>
        <w:spacing w:after="0" w:line="360" w:lineRule="auto"/>
        <w:rPr>
          <w:rFonts w:ascii="Arial" w:eastAsia="Times New Roman" w:hAnsi="Arial" w:cs="Arial"/>
          <w:b/>
          <w:sz w:val="20"/>
          <w:szCs w:val="20"/>
        </w:rPr>
      </w:pPr>
    </w:p>
    <w:sectPr w:rsidR="00A86163" w:rsidRPr="00C70E57" w:rsidSect="00D60D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1268" w:bottom="0" w:left="1134" w:header="720" w:footer="19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14E6A" w14:textId="77777777" w:rsidR="00915BEE" w:rsidRDefault="00915BEE">
      <w:pPr>
        <w:spacing w:after="0" w:line="240" w:lineRule="auto"/>
      </w:pPr>
      <w:r>
        <w:separator/>
      </w:r>
    </w:p>
  </w:endnote>
  <w:endnote w:type="continuationSeparator" w:id="0">
    <w:p w14:paraId="5E24CEEA" w14:textId="77777777" w:rsidR="00915BEE" w:rsidRDefault="00915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824F" w14:textId="77777777" w:rsidR="00A416E2" w:rsidRDefault="00A416E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363A" w14:textId="77777777" w:rsidR="00A416E2" w:rsidRDefault="00A416E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823C" w14:textId="77777777" w:rsidR="00A416E2" w:rsidRDefault="00A416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61CCE" w14:textId="77777777" w:rsidR="00915BEE" w:rsidRDefault="00915BEE">
      <w:pPr>
        <w:spacing w:after="0" w:line="240" w:lineRule="auto"/>
      </w:pPr>
      <w:r>
        <w:separator/>
      </w:r>
    </w:p>
  </w:footnote>
  <w:footnote w:type="continuationSeparator" w:id="0">
    <w:p w14:paraId="28141448" w14:textId="77777777" w:rsidR="00915BEE" w:rsidRDefault="00915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34B3" w14:textId="77777777" w:rsidR="00A416E2" w:rsidRDefault="00A416E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559D1FEA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3F24A235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34A1" w14:textId="77777777" w:rsidR="00A416E2" w:rsidRDefault="00A416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F31206"/>
    <w:multiLevelType w:val="hybridMultilevel"/>
    <w:tmpl w:val="1BF85416"/>
    <w:lvl w:ilvl="0" w:tplc="D82A6702">
      <w:start w:val="1"/>
      <w:numFmt w:val="lowerLetter"/>
      <w:lvlText w:val="%1)"/>
      <w:lvlJc w:val="left"/>
      <w:pPr>
        <w:ind w:left="3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7" w:hanging="360"/>
      </w:pPr>
    </w:lvl>
    <w:lvl w:ilvl="2" w:tplc="0416001B" w:tentative="1">
      <w:start w:val="1"/>
      <w:numFmt w:val="lowerRoman"/>
      <w:lvlText w:val="%3."/>
      <w:lvlJc w:val="right"/>
      <w:pPr>
        <w:ind w:left="1807" w:hanging="180"/>
      </w:pPr>
    </w:lvl>
    <w:lvl w:ilvl="3" w:tplc="0416000F" w:tentative="1">
      <w:start w:val="1"/>
      <w:numFmt w:val="decimal"/>
      <w:lvlText w:val="%4."/>
      <w:lvlJc w:val="left"/>
      <w:pPr>
        <w:ind w:left="2527" w:hanging="360"/>
      </w:pPr>
    </w:lvl>
    <w:lvl w:ilvl="4" w:tplc="04160019" w:tentative="1">
      <w:start w:val="1"/>
      <w:numFmt w:val="lowerLetter"/>
      <w:lvlText w:val="%5."/>
      <w:lvlJc w:val="left"/>
      <w:pPr>
        <w:ind w:left="3247" w:hanging="360"/>
      </w:pPr>
    </w:lvl>
    <w:lvl w:ilvl="5" w:tplc="0416001B" w:tentative="1">
      <w:start w:val="1"/>
      <w:numFmt w:val="lowerRoman"/>
      <w:lvlText w:val="%6."/>
      <w:lvlJc w:val="right"/>
      <w:pPr>
        <w:ind w:left="3967" w:hanging="180"/>
      </w:pPr>
    </w:lvl>
    <w:lvl w:ilvl="6" w:tplc="0416000F" w:tentative="1">
      <w:start w:val="1"/>
      <w:numFmt w:val="decimal"/>
      <w:lvlText w:val="%7."/>
      <w:lvlJc w:val="left"/>
      <w:pPr>
        <w:ind w:left="4687" w:hanging="360"/>
      </w:pPr>
    </w:lvl>
    <w:lvl w:ilvl="7" w:tplc="04160019" w:tentative="1">
      <w:start w:val="1"/>
      <w:numFmt w:val="lowerLetter"/>
      <w:lvlText w:val="%8."/>
      <w:lvlJc w:val="left"/>
      <w:pPr>
        <w:ind w:left="5407" w:hanging="360"/>
      </w:pPr>
    </w:lvl>
    <w:lvl w:ilvl="8" w:tplc="0416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052A4B6E"/>
    <w:multiLevelType w:val="multilevel"/>
    <w:tmpl w:val="DDF6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6A01BC"/>
    <w:multiLevelType w:val="multilevel"/>
    <w:tmpl w:val="6566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C36D7"/>
    <w:multiLevelType w:val="multilevel"/>
    <w:tmpl w:val="3744B08A"/>
    <w:lvl w:ilvl="0">
      <w:start w:val="1"/>
      <w:numFmt w:val="decimal"/>
      <w:lvlText w:val="%1."/>
      <w:lvlJc w:val="left"/>
      <w:pPr>
        <w:ind w:left="315" w:hanging="196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649" w:hanging="344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2">
      <w:numFmt w:val="bullet"/>
      <w:lvlText w:val="•"/>
      <w:lvlJc w:val="left"/>
      <w:pPr>
        <w:ind w:left="174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3">
      <w:numFmt w:val="bullet"/>
      <w:lvlText w:val="•"/>
      <w:lvlJc w:val="left"/>
      <w:pPr>
        <w:ind w:left="285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4">
      <w:numFmt w:val="bullet"/>
      <w:lvlText w:val="•"/>
      <w:lvlJc w:val="left"/>
      <w:pPr>
        <w:ind w:left="396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5">
      <w:numFmt w:val="bullet"/>
      <w:lvlText w:val="•"/>
      <w:lvlJc w:val="left"/>
      <w:pPr>
        <w:ind w:left="506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6">
      <w:numFmt w:val="bullet"/>
      <w:lvlText w:val="•"/>
      <w:lvlJc w:val="left"/>
      <w:pPr>
        <w:ind w:left="617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7">
      <w:numFmt w:val="bullet"/>
      <w:lvlText w:val="•"/>
      <w:lvlJc w:val="left"/>
      <w:pPr>
        <w:ind w:left="728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8">
      <w:numFmt w:val="bullet"/>
      <w:lvlText w:val="•"/>
      <w:lvlJc w:val="left"/>
      <w:pPr>
        <w:ind w:left="838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9B5EC5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390E122B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4CEF1FF1"/>
    <w:multiLevelType w:val="hybridMultilevel"/>
    <w:tmpl w:val="42A2988C"/>
    <w:lvl w:ilvl="0" w:tplc="DB40DA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3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854C6"/>
    <w:rsid w:val="000F1630"/>
    <w:rsid w:val="001A17E2"/>
    <w:rsid w:val="001D0AC1"/>
    <w:rsid w:val="001F53A5"/>
    <w:rsid w:val="00205FE1"/>
    <w:rsid w:val="002A1EB2"/>
    <w:rsid w:val="002E0CFD"/>
    <w:rsid w:val="003625C3"/>
    <w:rsid w:val="003B5510"/>
    <w:rsid w:val="003C6015"/>
    <w:rsid w:val="003F2893"/>
    <w:rsid w:val="004B42D9"/>
    <w:rsid w:val="004B7ADD"/>
    <w:rsid w:val="004D1BA3"/>
    <w:rsid w:val="004D6102"/>
    <w:rsid w:val="004F0939"/>
    <w:rsid w:val="00544647"/>
    <w:rsid w:val="005C67F9"/>
    <w:rsid w:val="005C7178"/>
    <w:rsid w:val="006162C2"/>
    <w:rsid w:val="0065476E"/>
    <w:rsid w:val="0067782A"/>
    <w:rsid w:val="006F2B1A"/>
    <w:rsid w:val="006F61C2"/>
    <w:rsid w:val="007354D2"/>
    <w:rsid w:val="00754980"/>
    <w:rsid w:val="00773DB7"/>
    <w:rsid w:val="00864096"/>
    <w:rsid w:val="008B662D"/>
    <w:rsid w:val="008F7AAE"/>
    <w:rsid w:val="00915BEE"/>
    <w:rsid w:val="009163E8"/>
    <w:rsid w:val="00960E1D"/>
    <w:rsid w:val="0096257C"/>
    <w:rsid w:val="00967010"/>
    <w:rsid w:val="009757AE"/>
    <w:rsid w:val="00997666"/>
    <w:rsid w:val="00A35358"/>
    <w:rsid w:val="00A40C7A"/>
    <w:rsid w:val="00A416E2"/>
    <w:rsid w:val="00A64712"/>
    <w:rsid w:val="00A86163"/>
    <w:rsid w:val="00A92882"/>
    <w:rsid w:val="00AE1186"/>
    <w:rsid w:val="00B62BBA"/>
    <w:rsid w:val="00BA28C6"/>
    <w:rsid w:val="00BB6B4F"/>
    <w:rsid w:val="00C70E57"/>
    <w:rsid w:val="00C939A1"/>
    <w:rsid w:val="00C95D44"/>
    <w:rsid w:val="00CA18C1"/>
    <w:rsid w:val="00CC5219"/>
    <w:rsid w:val="00CD1467"/>
    <w:rsid w:val="00CD7F2C"/>
    <w:rsid w:val="00D60D8E"/>
    <w:rsid w:val="00D64B60"/>
    <w:rsid w:val="00D77066"/>
    <w:rsid w:val="00DB5A71"/>
    <w:rsid w:val="00DD2DDB"/>
    <w:rsid w:val="00DE35FC"/>
    <w:rsid w:val="00DF72B6"/>
    <w:rsid w:val="00E1311C"/>
    <w:rsid w:val="00E138F1"/>
    <w:rsid w:val="00E16CB5"/>
    <w:rsid w:val="00E640B5"/>
    <w:rsid w:val="00E66CF3"/>
    <w:rsid w:val="00E726E6"/>
    <w:rsid w:val="00EB6F0F"/>
    <w:rsid w:val="00F3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paragraph" w:styleId="Corpodetexto2">
    <w:name w:val="Body Text 2"/>
    <w:basedOn w:val="Normal"/>
    <w:link w:val="Corpodetexto2Char"/>
    <w:rsid w:val="00B62BBA"/>
    <w:pPr>
      <w:spacing w:after="0" w:line="360" w:lineRule="auto"/>
      <w:jc w:val="both"/>
    </w:pPr>
    <w:rPr>
      <w:rFonts w:ascii="Bookman Old Style" w:eastAsia="Times New Roman" w:hAnsi="Bookman Old Style" w:cs="Times New Roman"/>
      <w:bCs/>
      <w:color w:val="auto"/>
      <w:szCs w:val="24"/>
    </w:rPr>
  </w:style>
  <w:style w:type="character" w:customStyle="1" w:styleId="Corpodetexto2Char">
    <w:name w:val="Corpo de texto 2 Char"/>
    <w:basedOn w:val="Fontepargpadro"/>
    <w:link w:val="Corpodetexto2"/>
    <w:rsid w:val="00B62BBA"/>
    <w:rPr>
      <w:rFonts w:ascii="Bookman Old Style" w:eastAsia="Times New Roman" w:hAnsi="Bookman Old Style" w:cs="Times New Roman"/>
      <w:bCs/>
      <w:szCs w:val="24"/>
    </w:rPr>
  </w:style>
  <w:style w:type="paragraph" w:customStyle="1" w:styleId="Normal1">
    <w:name w:val="Normal1"/>
    <w:rsid w:val="00A416E2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Default">
    <w:name w:val="Default"/>
    <w:rsid w:val="00E726E6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E726E6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726E6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7706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864096"/>
    <w:rPr>
      <w:color w:val="0000FF"/>
      <w:u w:val="single"/>
    </w:rPr>
  </w:style>
  <w:style w:type="paragraph" w:styleId="Ttulo">
    <w:name w:val="Title"/>
    <w:basedOn w:val="Normal"/>
    <w:link w:val="TtuloChar"/>
    <w:uiPriority w:val="1"/>
    <w:qFormat/>
    <w:rsid w:val="00864096"/>
    <w:pPr>
      <w:widowControl w:val="0"/>
      <w:autoSpaceDE w:val="0"/>
      <w:autoSpaceDN w:val="0"/>
      <w:spacing w:after="0" w:line="240" w:lineRule="auto"/>
      <w:ind w:left="849"/>
      <w:jc w:val="center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864096"/>
    <w:rPr>
      <w:rFonts w:ascii="Arial" w:eastAsia="Arial" w:hAnsi="Arial" w:cs="Arial"/>
      <w:b/>
      <w:bCs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34"/>
    <w:qFormat/>
    <w:rsid w:val="00754980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lear">
    <w:name w:val="clear"/>
    <w:rsid w:val="00D60D8E"/>
  </w:style>
  <w:style w:type="paragraph" w:customStyle="1" w:styleId="isselectedend">
    <w:name w:val="isselectedend"/>
    <w:basedOn w:val="Normal"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A40C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8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C226-022E-4844-AA22-621765AE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419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6</cp:revision>
  <cp:lastPrinted>2026-03-31T19:16:00Z</cp:lastPrinted>
  <dcterms:created xsi:type="dcterms:W3CDTF">2026-04-16T16:56:00Z</dcterms:created>
  <dcterms:modified xsi:type="dcterms:W3CDTF">2026-05-12T12:24:00Z</dcterms:modified>
</cp:coreProperties>
</file>