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67B6" w14:textId="77777777" w:rsidR="007E4841" w:rsidRDefault="007E4841" w:rsidP="00D13A7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MUNICÍPIO DE ANTA GORDA</w:t>
      </w:r>
    </w:p>
    <w:p w14:paraId="365185DB" w14:textId="70890157" w:rsidR="007A19E3" w:rsidRPr="00B53D61" w:rsidRDefault="007E4841" w:rsidP="00D13A7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AVISO DE ABERTURA DE LICITAÇÕES</w:t>
      </w:r>
    </w:p>
    <w:p w14:paraId="4FF57BA5" w14:textId="35BB60C2" w:rsidR="007E4841" w:rsidRDefault="007E4841" w:rsidP="00D13A7E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u w:val="single"/>
        </w:rPr>
        <w:t>PREGÃO ELETRÔNICO Nº 0</w:t>
      </w:r>
      <w:r w:rsidR="008173B0">
        <w:rPr>
          <w:rFonts w:ascii="Arial" w:hAnsi="Arial" w:cs="Arial"/>
          <w:b/>
          <w:u w:val="single"/>
        </w:rPr>
        <w:t>0</w:t>
      </w:r>
      <w:r w:rsidR="00CA7C11">
        <w:rPr>
          <w:rFonts w:ascii="Arial" w:hAnsi="Arial" w:cs="Arial"/>
          <w:b/>
          <w:u w:val="single"/>
        </w:rPr>
        <w:t>2</w:t>
      </w:r>
      <w:r>
        <w:rPr>
          <w:rFonts w:ascii="Arial" w:hAnsi="Arial" w:cs="Arial"/>
          <w:b/>
          <w:u w:val="single"/>
        </w:rPr>
        <w:t>/202</w:t>
      </w:r>
      <w:r w:rsidR="00CA7C11">
        <w:rPr>
          <w:rFonts w:ascii="Arial" w:hAnsi="Arial" w:cs="Arial"/>
          <w:b/>
          <w:u w:val="single"/>
        </w:rPr>
        <w:t>6</w:t>
      </w:r>
      <w:r>
        <w:rPr>
          <w:rFonts w:ascii="Arial" w:hAnsi="Arial" w:cs="Arial"/>
          <w:b/>
        </w:rPr>
        <w:t xml:space="preserve">: </w:t>
      </w:r>
      <w:r w:rsidRPr="007A19E3">
        <w:rPr>
          <w:rFonts w:ascii="Arial" w:hAnsi="Arial" w:cs="Arial"/>
          <w:bCs/>
        </w:rPr>
        <w:t>O Município de Anta Gorda/RS comunica aos interessados que se encontra aberto processo licitatório na modalidade Pregão Eletrônico, tipo menor preço por item.</w:t>
      </w:r>
    </w:p>
    <w:p w14:paraId="17954ACD" w14:textId="68E3B249" w:rsidR="007E4841" w:rsidRDefault="007E4841" w:rsidP="00D13A7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OBJETO</w:t>
      </w:r>
      <w:r>
        <w:rPr>
          <w:rFonts w:ascii="Arial" w:hAnsi="Arial" w:cs="Arial"/>
          <w:b/>
        </w:rPr>
        <w:t xml:space="preserve">: </w:t>
      </w:r>
      <w:r w:rsidR="00CA7C11">
        <w:rPr>
          <w:rFonts w:ascii="Arial" w:hAnsi="Arial" w:cs="Arial"/>
          <w:bCs/>
        </w:rPr>
        <w:t>P</w:t>
      </w:r>
      <w:r w:rsidR="00CA7C11" w:rsidRPr="00CA7C11">
        <w:rPr>
          <w:rFonts w:ascii="Arial" w:hAnsi="Arial" w:cs="Arial"/>
          <w:bCs/>
        </w:rPr>
        <w:t xml:space="preserve">regão </w:t>
      </w:r>
      <w:r w:rsidR="00CA7C11">
        <w:rPr>
          <w:rFonts w:ascii="Arial" w:hAnsi="Arial" w:cs="Arial"/>
          <w:bCs/>
        </w:rPr>
        <w:t>E</w:t>
      </w:r>
      <w:r w:rsidR="00CA7C11" w:rsidRPr="00CA7C11">
        <w:rPr>
          <w:rFonts w:ascii="Arial" w:hAnsi="Arial" w:cs="Arial"/>
          <w:bCs/>
        </w:rPr>
        <w:t>letrônico para contratação de profissional para ministrar aulas de computação nas escolas da rede municipal de ensino</w:t>
      </w:r>
      <w:r w:rsidR="00EE4339">
        <w:rPr>
          <w:rFonts w:ascii="Arial" w:hAnsi="Arial" w:cs="Arial"/>
          <w:bCs/>
        </w:rPr>
        <w:t>.</w:t>
      </w:r>
    </w:p>
    <w:p w14:paraId="46785A70" w14:textId="0271C878" w:rsidR="007E4841" w:rsidRDefault="007E4841" w:rsidP="00D13A7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DATA DA SESSÃO</w:t>
      </w:r>
      <w:r>
        <w:rPr>
          <w:rFonts w:ascii="Arial" w:hAnsi="Arial" w:cs="Arial"/>
          <w:b/>
        </w:rPr>
        <w:t xml:space="preserve">: </w:t>
      </w:r>
      <w:r w:rsidR="00CA7C11">
        <w:rPr>
          <w:rFonts w:ascii="Arial" w:hAnsi="Arial" w:cs="Arial"/>
          <w:bCs/>
        </w:rPr>
        <w:t>02</w:t>
      </w:r>
      <w:r w:rsidRPr="007A19E3">
        <w:rPr>
          <w:rFonts w:ascii="Arial" w:hAnsi="Arial" w:cs="Arial"/>
          <w:bCs/>
        </w:rPr>
        <w:t>/</w:t>
      </w:r>
      <w:r w:rsidR="00CA7C11">
        <w:rPr>
          <w:rFonts w:ascii="Arial" w:hAnsi="Arial" w:cs="Arial"/>
          <w:bCs/>
        </w:rPr>
        <w:t>03</w:t>
      </w:r>
      <w:r w:rsidRPr="007A19E3">
        <w:rPr>
          <w:rFonts w:ascii="Arial" w:hAnsi="Arial" w:cs="Arial"/>
          <w:bCs/>
        </w:rPr>
        <w:t>/202</w:t>
      </w:r>
      <w:r w:rsidR="00CA7C11">
        <w:rPr>
          <w:rFonts w:ascii="Arial" w:hAnsi="Arial" w:cs="Arial"/>
          <w:bCs/>
        </w:rPr>
        <w:t>6</w:t>
      </w:r>
      <w:r w:rsidRPr="007A19E3">
        <w:rPr>
          <w:rFonts w:ascii="Arial" w:hAnsi="Arial" w:cs="Arial"/>
          <w:bCs/>
        </w:rPr>
        <w:t>, às 09:00 horas.</w:t>
      </w:r>
    </w:p>
    <w:p w14:paraId="66157F1A" w14:textId="0AB17AE4" w:rsidR="007E4841" w:rsidRDefault="007E4841" w:rsidP="00D13A7E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INFORMAÇÕES</w:t>
      </w:r>
      <w:r>
        <w:rPr>
          <w:rFonts w:ascii="Arial" w:hAnsi="Arial" w:cs="Arial"/>
          <w:b/>
        </w:rPr>
        <w:t xml:space="preserve">:  </w:t>
      </w:r>
      <w:r w:rsidRPr="007A19E3">
        <w:rPr>
          <w:rFonts w:ascii="Arial" w:hAnsi="Arial" w:cs="Arial"/>
          <w:bCs/>
        </w:rPr>
        <w:t>O edita</w:t>
      </w:r>
      <w:r w:rsidR="00B53D61" w:rsidRPr="007A19E3">
        <w:rPr>
          <w:rFonts w:ascii="Arial" w:hAnsi="Arial" w:cs="Arial"/>
          <w:bCs/>
        </w:rPr>
        <w:t>l</w:t>
      </w:r>
      <w:r w:rsidRPr="007A19E3">
        <w:rPr>
          <w:rFonts w:ascii="Arial" w:hAnsi="Arial" w:cs="Arial"/>
          <w:bCs/>
        </w:rPr>
        <w:t xml:space="preserve"> poder</w:t>
      </w:r>
      <w:r w:rsidR="00B53D61" w:rsidRPr="007A19E3">
        <w:rPr>
          <w:rFonts w:ascii="Arial" w:hAnsi="Arial" w:cs="Arial"/>
          <w:bCs/>
        </w:rPr>
        <w:t>á</w:t>
      </w:r>
      <w:r w:rsidRPr="007A19E3">
        <w:rPr>
          <w:rFonts w:ascii="Arial" w:hAnsi="Arial" w:cs="Arial"/>
          <w:bCs/>
        </w:rPr>
        <w:t xml:space="preserve"> ser obtido</w:t>
      </w:r>
      <w:r w:rsidR="00B53D61" w:rsidRPr="007A19E3">
        <w:rPr>
          <w:rFonts w:ascii="Arial" w:hAnsi="Arial" w:cs="Arial"/>
          <w:bCs/>
        </w:rPr>
        <w:t xml:space="preserve"> </w:t>
      </w:r>
      <w:r w:rsidRPr="007A19E3">
        <w:rPr>
          <w:rFonts w:ascii="Arial" w:hAnsi="Arial" w:cs="Arial"/>
          <w:bCs/>
        </w:rPr>
        <w:t xml:space="preserve">no Centro Administrativo Municipal, sito </w:t>
      </w:r>
      <w:r w:rsidR="00015CCA" w:rsidRPr="007A19E3">
        <w:rPr>
          <w:rFonts w:ascii="Arial" w:hAnsi="Arial" w:cs="Arial"/>
          <w:bCs/>
        </w:rPr>
        <w:t>à</w:t>
      </w:r>
      <w:r w:rsidRPr="007A19E3">
        <w:rPr>
          <w:rFonts w:ascii="Arial" w:hAnsi="Arial" w:cs="Arial"/>
          <w:bCs/>
        </w:rPr>
        <w:t xml:space="preserve"> Rua Pe. Hermínio Catelli, 659, Centro, de segunda a sexta-feira, das 8h às 11h30min e das 13h às 17h,</w:t>
      </w:r>
      <w:r w:rsidR="00EE4339">
        <w:rPr>
          <w:rFonts w:ascii="Arial" w:hAnsi="Arial" w:cs="Arial"/>
          <w:bCs/>
        </w:rPr>
        <w:t xml:space="preserve"> </w:t>
      </w:r>
      <w:r w:rsidRPr="007A19E3">
        <w:rPr>
          <w:rFonts w:ascii="Arial" w:hAnsi="Arial" w:cs="Arial"/>
          <w:bCs/>
        </w:rPr>
        <w:t>pelo</w:t>
      </w:r>
      <w:r w:rsidR="00015CCA" w:rsidRPr="007A19E3">
        <w:rPr>
          <w:rFonts w:ascii="Arial" w:hAnsi="Arial" w:cs="Arial"/>
          <w:bCs/>
        </w:rPr>
        <w:t>s</w:t>
      </w:r>
      <w:r w:rsidRPr="007A19E3">
        <w:rPr>
          <w:rFonts w:ascii="Arial" w:hAnsi="Arial" w:cs="Arial"/>
          <w:bCs/>
        </w:rPr>
        <w:t xml:space="preserve"> endereço</w:t>
      </w:r>
      <w:r w:rsidR="00015CCA" w:rsidRPr="007A19E3">
        <w:rPr>
          <w:rFonts w:ascii="Arial" w:hAnsi="Arial" w:cs="Arial"/>
          <w:bCs/>
        </w:rPr>
        <w:t>s</w:t>
      </w:r>
      <w:r w:rsidRPr="007A19E3">
        <w:rPr>
          <w:rFonts w:ascii="Arial" w:hAnsi="Arial" w:cs="Arial"/>
          <w:bCs/>
        </w:rPr>
        <w:t xml:space="preserve"> eletrônico</w:t>
      </w:r>
      <w:r w:rsidR="00015CCA" w:rsidRPr="007A19E3">
        <w:rPr>
          <w:rFonts w:ascii="Arial" w:hAnsi="Arial" w:cs="Arial"/>
          <w:bCs/>
        </w:rPr>
        <w:t>s</w:t>
      </w:r>
      <w:r w:rsidRPr="007A19E3">
        <w:rPr>
          <w:rFonts w:ascii="Arial" w:hAnsi="Arial" w:cs="Arial"/>
          <w:bCs/>
        </w:rPr>
        <w:t xml:space="preserve"> </w:t>
      </w:r>
      <w:hyperlink r:id="rId4" w:history="1">
        <w:r w:rsidR="00EE4339" w:rsidRPr="00FC15FC">
          <w:rPr>
            <w:rStyle w:val="Hyperlink"/>
            <w:rFonts w:ascii="Arial" w:hAnsi="Arial" w:cs="Arial"/>
            <w:bCs/>
          </w:rPr>
          <w:t>www.antagorda.rs.gov.br</w:t>
        </w:r>
      </w:hyperlink>
      <w:r w:rsidR="00EE4339">
        <w:rPr>
          <w:rFonts w:ascii="Arial" w:hAnsi="Arial" w:cs="Arial"/>
          <w:bCs/>
        </w:rPr>
        <w:t xml:space="preserve"> </w:t>
      </w:r>
      <w:r w:rsidR="00015CCA" w:rsidRPr="007A19E3">
        <w:rPr>
          <w:rFonts w:ascii="Arial" w:hAnsi="Arial" w:cs="Arial"/>
          <w:bCs/>
        </w:rPr>
        <w:t xml:space="preserve">e </w:t>
      </w:r>
      <w:hyperlink r:id="rId5" w:history="1">
        <w:r w:rsidR="00EE4339" w:rsidRPr="00FC15FC">
          <w:rPr>
            <w:rStyle w:val="Hyperlink"/>
            <w:rFonts w:ascii="Arial" w:hAnsi="Arial" w:cs="Arial"/>
            <w:bCs/>
          </w:rPr>
          <w:t>www.bnc.org.br</w:t>
        </w:r>
      </w:hyperlink>
      <w:r w:rsidR="00EE4339">
        <w:rPr>
          <w:rFonts w:ascii="Arial" w:hAnsi="Arial" w:cs="Arial"/>
          <w:bCs/>
        </w:rPr>
        <w:t xml:space="preserve"> ou </w:t>
      </w:r>
      <w:r w:rsidRPr="007A19E3">
        <w:rPr>
          <w:rFonts w:ascii="Arial" w:hAnsi="Arial" w:cs="Arial"/>
          <w:bCs/>
        </w:rPr>
        <w:t>pelo fone (51)</w:t>
      </w:r>
      <w:r w:rsidR="0019060A">
        <w:rPr>
          <w:rFonts w:ascii="Arial" w:hAnsi="Arial" w:cs="Arial"/>
          <w:bCs/>
        </w:rPr>
        <w:t xml:space="preserve"> </w:t>
      </w:r>
      <w:r w:rsidRPr="007A19E3">
        <w:rPr>
          <w:rFonts w:ascii="Arial" w:hAnsi="Arial" w:cs="Arial"/>
          <w:bCs/>
        </w:rPr>
        <w:t>3756-1149.</w:t>
      </w:r>
    </w:p>
    <w:p w14:paraId="450831B5" w14:textId="77777777" w:rsidR="007A19E3" w:rsidRDefault="007A19E3" w:rsidP="00D13A7E">
      <w:pPr>
        <w:spacing w:after="0" w:line="240" w:lineRule="auto"/>
        <w:jc w:val="both"/>
        <w:rPr>
          <w:rFonts w:ascii="Arial" w:hAnsi="Arial" w:cs="Arial"/>
          <w:b/>
        </w:rPr>
      </w:pPr>
    </w:p>
    <w:p w14:paraId="61B9F829" w14:textId="39E5E619" w:rsidR="007E4841" w:rsidRDefault="007E4841" w:rsidP="00015CCA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Anta Gorda,</w:t>
      </w:r>
      <w:r w:rsidR="00015CCA">
        <w:rPr>
          <w:rFonts w:ascii="Arial" w:hAnsi="Arial" w:cs="Arial"/>
          <w:b/>
        </w:rPr>
        <w:t xml:space="preserve"> </w:t>
      </w:r>
      <w:r w:rsidR="00CA7C11">
        <w:rPr>
          <w:rFonts w:ascii="Arial" w:hAnsi="Arial" w:cs="Arial"/>
          <w:b/>
        </w:rPr>
        <w:t>09</w:t>
      </w:r>
      <w:r w:rsidR="008173B0">
        <w:rPr>
          <w:rFonts w:ascii="Arial" w:hAnsi="Arial" w:cs="Arial"/>
          <w:b/>
        </w:rPr>
        <w:t>/</w:t>
      </w:r>
      <w:r w:rsidR="00CA7C11">
        <w:rPr>
          <w:rFonts w:ascii="Arial" w:hAnsi="Arial" w:cs="Arial"/>
          <w:b/>
        </w:rPr>
        <w:t>02</w:t>
      </w:r>
      <w:r>
        <w:rPr>
          <w:rFonts w:ascii="Arial" w:hAnsi="Arial" w:cs="Arial"/>
          <w:b/>
        </w:rPr>
        <w:t>/202</w:t>
      </w:r>
      <w:r w:rsidR="00CA7C11">
        <w:rPr>
          <w:rFonts w:ascii="Arial" w:hAnsi="Arial" w:cs="Arial"/>
          <w:b/>
        </w:rPr>
        <w:t>6</w:t>
      </w:r>
    </w:p>
    <w:p w14:paraId="3672366E" w14:textId="77777777" w:rsidR="007E4841" w:rsidRDefault="007E4841" w:rsidP="00015CC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Francisco David Frighetto – Prefeito Municipal</w:t>
      </w:r>
    </w:p>
    <w:p w14:paraId="31B43DCA" w14:textId="77777777" w:rsidR="007E4841" w:rsidRDefault="007E4841"/>
    <w:sectPr w:rsidR="007E48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41"/>
    <w:rsid w:val="00015CCA"/>
    <w:rsid w:val="000751B8"/>
    <w:rsid w:val="000E2B6C"/>
    <w:rsid w:val="0019060A"/>
    <w:rsid w:val="0021630B"/>
    <w:rsid w:val="00285A21"/>
    <w:rsid w:val="00672A48"/>
    <w:rsid w:val="007A19E3"/>
    <w:rsid w:val="007E4841"/>
    <w:rsid w:val="008173B0"/>
    <w:rsid w:val="00883D4C"/>
    <w:rsid w:val="00920022"/>
    <w:rsid w:val="009457B9"/>
    <w:rsid w:val="009B5D87"/>
    <w:rsid w:val="00B53D61"/>
    <w:rsid w:val="00CA7C11"/>
    <w:rsid w:val="00D13A7E"/>
    <w:rsid w:val="00E73F0A"/>
    <w:rsid w:val="00E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F3C4"/>
  <w15:chartTrackingRefBased/>
  <w15:docId w15:val="{613D4950-97B3-47DA-9396-80246545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841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15C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5CC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906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3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nc.org.br" TargetMode="External"/><Relationship Id="rId4" Type="http://schemas.openxmlformats.org/officeDocument/2006/relationships/hyperlink" Target="http://www.antagorda.r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135</Words>
  <Characters>729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Pianezzola</dc:creator>
  <cp:keywords/>
  <dc:description/>
  <cp:lastModifiedBy>Secre. da Fazenda</cp:lastModifiedBy>
  <cp:revision>12</cp:revision>
  <cp:lastPrinted>2024-05-09T16:17:00Z</cp:lastPrinted>
  <dcterms:created xsi:type="dcterms:W3CDTF">2024-05-09T16:12:00Z</dcterms:created>
  <dcterms:modified xsi:type="dcterms:W3CDTF">2026-02-11T19:23:00Z</dcterms:modified>
</cp:coreProperties>
</file>